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0152C" w14:textId="77777777" w:rsidR="0073089B" w:rsidRDefault="0073089B" w:rsidP="0073089B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>муниципальное дошкольное образовательное учреждение</w:t>
      </w:r>
    </w:p>
    <w:p w14:paraId="42A8FFA4" w14:textId="77777777" w:rsidR="0073089B" w:rsidRDefault="0073089B" w:rsidP="0073089B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>«Детский сад № 1 Красноармейского района Волгограда»</w:t>
      </w:r>
    </w:p>
    <w:p w14:paraId="68641B6E" w14:textId="77777777" w:rsidR="0073089B" w:rsidRDefault="0073089B" w:rsidP="0073089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400026, Россия, г. Волгоград, пр-кт им. Героев Сталинграда, 64 Тел./факс (8442) 59-46-88, e-</w:t>
      </w:r>
      <w:proofErr w:type="spellStart"/>
      <w:r>
        <w:rPr>
          <w:rFonts w:ascii="Times New Roman" w:hAnsi="Times New Roman"/>
          <w:sz w:val="20"/>
          <w:szCs w:val="20"/>
        </w:rPr>
        <w:t>mail</w:t>
      </w:r>
      <w:proofErr w:type="spellEnd"/>
      <w:r>
        <w:rPr>
          <w:rFonts w:ascii="Times New Roman" w:hAnsi="Times New Roman"/>
          <w:sz w:val="20"/>
          <w:szCs w:val="20"/>
        </w:rPr>
        <w:t xml:space="preserve">: </w:t>
      </w:r>
      <w:hyperlink r:id="rId4" w:history="1">
        <w:r>
          <w:rPr>
            <w:rStyle w:val="ac"/>
            <w:rFonts w:ascii="Times New Roman" w:eastAsia="Times New Roman" w:hAnsi="Times New Roman"/>
            <w:sz w:val="20"/>
            <w:szCs w:val="33"/>
          </w:rPr>
          <w:t>dou1@volgadmin.ru</w:t>
        </w:r>
      </w:hyperlink>
    </w:p>
    <w:p w14:paraId="32F0BF94" w14:textId="77777777" w:rsidR="0073089B" w:rsidRDefault="0073089B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7CC0C7A" w14:textId="020FCB23" w:rsidR="000E376F" w:rsidRP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67A76">
        <w:rPr>
          <w:rFonts w:ascii="Times New Roman" w:hAnsi="Times New Roman" w:cs="Times New Roman"/>
          <w:b/>
          <w:bCs/>
          <w:sz w:val="36"/>
          <w:szCs w:val="36"/>
        </w:rPr>
        <w:t>ВАРИАНТЫ ЗАДАНИЙ ДЛЯ ТЕТРИС-ЧЕЛЛЕНДЖА</w:t>
      </w:r>
    </w:p>
    <w:p w14:paraId="77F64EA8" w14:textId="4F7FFF1F" w:rsidR="00667A76" w:rsidRP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67A76">
        <w:rPr>
          <w:rFonts w:ascii="Times New Roman" w:hAnsi="Times New Roman" w:cs="Times New Roman"/>
          <w:b/>
          <w:bCs/>
          <w:sz w:val="36"/>
          <w:szCs w:val="36"/>
        </w:rPr>
        <w:t>«ЗИМНИЕ ЗАБАВЫ»</w:t>
      </w:r>
    </w:p>
    <w:p w14:paraId="0A077060" w14:textId="63B7A0F1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7E7ED03D" w14:textId="2674689F" w:rsidR="000E376F" w:rsidRPr="009E6331" w:rsidRDefault="000E376F" w:rsidP="009E633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E6331">
        <w:rPr>
          <w:rFonts w:ascii="Times New Roman" w:hAnsi="Times New Roman" w:cs="Times New Roman"/>
          <w:b/>
          <w:bCs/>
          <w:sz w:val="36"/>
          <w:szCs w:val="36"/>
        </w:rPr>
        <w:t>Старший дошкольный возраст (5–7 лет)</w:t>
      </w:r>
    </w:p>
    <w:p w14:paraId="1F811297" w14:textId="77777777" w:rsidR="009E6331" w:rsidRDefault="009E6331" w:rsidP="000E376F">
      <w:pPr>
        <w:spacing w:after="0" w:line="240" w:lineRule="auto"/>
        <w:rPr>
          <w:rFonts w:ascii="Times New Roman" w:hAnsi="Times New Roman" w:cs="Times New Roman"/>
          <w:b/>
        </w:rPr>
      </w:pPr>
    </w:p>
    <w:p w14:paraId="6207A034" w14:textId="73E53DF7" w:rsidR="000E376F" w:rsidRPr="009E6331" w:rsidRDefault="009E6331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9E6331">
        <w:rPr>
          <w:rFonts w:ascii="Times New Roman" w:hAnsi="Times New Roman" w:cs="Times New Roman"/>
          <w:b/>
          <w:u w:val="single"/>
        </w:rPr>
        <w:t xml:space="preserve">1. </w:t>
      </w:r>
      <w:r w:rsidR="000E376F" w:rsidRPr="009E6331">
        <w:rPr>
          <w:rFonts w:ascii="Times New Roman" w:hAnsi="Times New Roman" w:cs="Times New Roman"/>
          <w:b/>
          <w:u w:val="single"/>
        </w:rPr>
        <w:t>Название:</w:t>
      </w:r>
      <w:r w:rsidR="000E376F" w:rsidRPr="009E6331">
        <w:rPr>
          <w:rFonts w:ascii="Times New Roman" w:hAnsi="Times New Roman" w:cs="Times New Roman"/>
          <w:u w:val="single"/>
        </w:rPr>
        <w:t xml:space="preserve"> Тетрис-эстафета  </w:t>
      </w:r>
    </w:p>
    <w:p w14:paraId="5999E865" w14:textId="3F423F6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 xml:space="preserve">+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(прогнозирование, командное решение).</w:t>
      </w:r>
    </w:p>
    <w:p w14:paraId="00754E0D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2F3FF6A8" w14:textId="289224C4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43E64BC5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Зимние карточки или предметы в корзине (шапка, варежка, снежинка, морковка, шишка, коньки и т.п.).</w:t>
      </w:r>
    </w:p>
    <w:p w14:paraId="0F280DC8" w14:textId="17B4C04E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0EA56656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«По очереди добавляйте один предмет в общую композицию. Всё должно оставаться логичным, устойчивым и уложенным под 90 градусами!»</w:t>
      </w:r>
    </w:p>
    <w:p w14:paraId="7A5398F3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741FACD1" w14:textId="41422E3C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4К в действии:  </w:t>
      </w:r>
    </w:p>
    <w:p w14:paraId="7E35C894" w14:textId="48F6B92C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думает за команду: «Если я поставлю сюда горку, у них не хватит места!»;  </w:t>
      </w:r>
    </w:p>
    <w:p w14:paraId="705CE34D" w14:textId="1C939ADE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 xml:space="preserve">— прогнозирует: «Куда положить следующий элемент, чтобы не нарушить порядок?»;  </w:t>
      </w:r>
    </w:p>
    <w:p w14:paraId="368905D2" w14:textId="6835582E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находит неочевидное место: «Пусть снежинка будет флагом на горке!»;  </w:t>
      </w:r>
    </w:p>
    <w:p w14:paraId="41B12514" w14:textId="56BB1262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предупреждает: «Осторожно, это хрупкая часть!».</w:t>
      </w:r>
    </w:p>
    <w:p w14:paraId="43E8374C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5FF6821F" w14:textId="1909E281" w:rsidR="000E376F" w:rsidRPr="009E6331" w:rsidRDefault="009E6331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9E6331">
        <w:rPr>
          <w:rFonts w:ascii="Times New Roman" w:hAnsi="Times New Roman" w:cs="Times New Roman"/>
          <w:b/>
          <w:u w:val="single"/>
        </w:rPr>
        <w:t>2. Н</w:t>
      </w:r>
      <w:r w:rsidR="000E376F" w:rsidRPr="009E6331">
        <w:rPr>
          <w:rFonts w:ascii="Times New Roman" w:hAnsi="Times New Roman" w:cs="Times New Roman"/>
          <w:b/>
          <w:u w:val="single"/>
        </w:rPr>
        <w:t>азвание:</w:t>
      </w:r>
      <w:r w:rsidR="000E376F" w:rsidRPr="009E6331">
        <w:rPr>
          <w:rFonts w:ascii="Times New Roman" w:hAnsi="Times New Roman" w:cs="Times New Roman"/>
          <w:u w:val="single"/>
        </w:rPr>
        <w:t xml:space="preserve"> Тетрис наоборот  </w:t>
      </w:r>
    </w:p>
    <w:p w14:paraId="0EEACA7D" w14:textId="1DF3AABD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 xml:space="preserve">+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(анализ хаоса, новое прочтение).</w:t>
      </w:r>
    </w:p>
    <w:p w14:paraId="6066CE1D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62FE0AEC" w14:textId="58307C0C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46F5D826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Любые зимние атрибуты, заранее разбросанные в рамках поля (игрушки, карточки, природный материал).</w:t>
      </w:r>
    </w:p>
    <w:p w14:paraId="12F10C5F" w14:textId="63FF6AB8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44745F9E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«Перед вами — зимний беспорядок. За 3 минуты превратите его в упорядоченную Тетрис-композицию, сохранив смысл!»</w:t>
      </w:r>
    </w:p>
    <w:p w14:paraId="3F8518B3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70115EDF" w14:textId="1C7CE5C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4К в действии:  </w:t>
      </w:r>
    </w:p>
    <w:p w14:paraId="657174AA" w14:textId="4E289E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 xml:space="preserve">— анализирует исходное состояние: «Здесь всё перепутано — надо разделить по зонам!»;  </w:t>
      </w:r>
    </w:p>
    <w:p w14:paraId="4C958E13" w14:textId="6E916295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предлагает новое прочтение: «Эти снежинки — не просто украшение, а снегопад над катком!»;  </w:t>
      </w:r>
    </w:p>
    <w:p w14:paraId="20785375" w14:textId="4D42E7D2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распределяет зоны: «Ты делаешь лес, я — город!»;  </w:t>
      </w:r>
    </w:p>
    <w:p w14:paraId="43268034" w14:textId="320954E6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аргументирует: «Если убрать эту варежку сюда, станет понятнее!».</w:t>
      </w:r>
    </w:p>
    <w:p w14:paraId="3711166B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05F9D8E5" w14:textId="436E385B" w:rsidR="000E376F" w:rsidRPr="009E6331" w:rsidRDefault="009E6331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9E6331">
        <w:rPr>
          <w:rFonts w:ascii="Times New Roman" w:hAnsi="Times New Roman" w:cs="Times New Roman"/>
          <w:b/>
          <w:u w:val="single"/>
        </w:rPr>
        <w:t xml:space="preserve">3. </w:t>
      </w:r>
      <w:r w:rsidR="000E376F" w:rsidRPr="009E6331">
        <w:rPr>
          <w:rFonts w:ascii="Times New Roman" w:hAnsi="Times New Roman" w:cs="Times New Roman"/>
          <w:b/>
          <w:u w:val="single"/>
        </w:rPr>
        <w:t>Название:</w:t>
      </w:r>
      <w:r w:rsidR="000E376F" w:rsidRPr="009E6331">
        <w:rPr>
          <w:rFonts w:ascii="Times New Roman" w:hAnsi="Times New Roman" w:cs="Times New Roman"/>
          <w:u w:val="single"/>
        </w:rPr>
        <w:t xml:space="preserve"> Тетрис-коллаж из тел  </w:t>
      </w:r>
    </w:p>
    <w:p w14:paraId="5D0275FF" w14:textId="771ED900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+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(тело как материал, пространственная синхронизация).</w:t>
      </w:r>
    </w:p>
    <w:p w14:paraId="4275A94E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36ECDDDE" w14:textId="2C31C2F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380860E5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Зимний фон (плакат, ткань);  </w:t>
      </w:r>
    </w:p>
    <w:p w14:paraId="347A0377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Пространство для выстраивания.</w:t>
      </w:r>
    </w:p>
    <w:p w14:paraId="04FC5734" w14:textId="2692FFC1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5FAA0E46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«Используйте свои тела как фигуры Тетриса: выстройтесь в позах “снежинка”, “санки”, “ёлочка” — все под 90 градусами друг к другу!»</w:t>
      </w:r>
    </w:p>
    <w:p w14:paraId="19F28FF7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0989A5DD" w14:textId="42B0342C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lastRenderedPageBreak/>
        <w:t xml:space="preserve">4К в действии:  </w:t>
      </w:r>
    </w:p>
    <w:p w14:paraId="00ACCC6E" w14:textId="71E5167A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представляет тело как материал: «Я — ствол ёлки, вы — ветки!»;  </w:t>
      </w:r>
    </w:p>
    <w:p w14:paraId="002B53D5" w14:textId="0F46D425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синхронизирует позы: «Ты повернись направо, я — налево!»;  </w:t>
      </w:r>
    </w:p>
    <w:p w14:paraId="193BCAE1" w14:textId="3FEFC2C1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 xml:space="preserve">— проверяет углы: «Мы точно под прямым углом?»;  </w:t>
      </w:r>
    </w:p>
    <w:p w14:paraId="25E2D711" w14:textId="5859047E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договаривается: «Кто будет верхушкой ёлки?».</w:t>
      </w:r>
    </w:p>
    <w:p w14:paraId="0A617388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2E3FD08C" w14:textId="0BD7C96D" w:rsidR="000E376F" w:rsidRPr="009E6331" w:rsidRDefault="009E6331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9E6331">
        <w:rPr>
          <w:rFonts w:ascii="Times New Roman" w:hAnsi="Times New Roman" w:cs="Times New Roman"/>
          <w:b/>
          <w:u w:val="single"/>
        </w:rPr>
        <w:t xml:space="preserve">4. </w:t>
      </w:r>
      <w:r w:rsidR="000E376F" w:rsidRPr="009E6331">
        <w:rPr>
          <w:rFonts w:ascii="Times New Roman" w:hAnsi="Times New Roman" w:cs="Times New Roman"/>
          <w:b/>
          <w:u w:val="single"/>
        </w:rPr>
        <w:t>Название:</w:t>
      </w:r>
      <w:r w:rsidR="000E376F" w:rsidRPr="009E6331">
        <w:rPr>
          <w:rFonts w:ascii="Times New Roman" w:hAnsi="Times New Roman" w:cs="Times New Roman"/>
          <w:u w:val="single"/>
        </w:rPr>
        <w:t xml:space="preserve"> Тетрис-проект: Зимний город  </w:t>
      </w:r>
    </w:p>
    <w:p w14:paraId="61304A9F" w14:textId="1A5BCC1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+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>(стыковка проектов, совместимость масштабов).</w:t>
      </w:r>
    </w:p>
    <w:p w14:paraId="14ABA5B5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1800D278" w14:textId="1A2F5C6D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72970488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Коробки от сока («домики»);  </w:t>
      </w:r>
    </w:p>
    <w:p w14:paraId="2695C56D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Крышки («льдинки»);  </w:t>
      </w:r>
    </w:p>
    <w:p w14:paraId="5AC3AF5A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Цветная бумага;  </w:t>
      </w:r>
    </w:p>
    <w:p w14:paraId="202AF7D9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Пластилин (для фигурок).</w:t>
      </w:r>
    </w:p>
    <w:p w14:paraId="76B00F8E" w14:textId="387DC18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5B51AA01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«Каждая команда создаёт свою зону зимнего парка: каток, горку или кормушку. Потом все зоны соединятся в один большой город — как блоки Тетриса!»</w:t>
      </w:r>
    </w:p>
    <w:p w14:paraId="66F3C619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31038FD7" w14:textId="117D5FD0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4К в действии:  </w:t>
      </w:r>
    </w:p>
    <w:p w14:paraId="70B1EE04" w14:textId="0FA23400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согласовывает границы с соседней командой: «У нас край прямой — у вас тоже сделайте!»;  </w:t>
      </w:r>
    </w:p>
    <w:p w14:paraId="7504F128" w14:textId="298285C3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 xml:space="preserve">— учитывает масштаб: «Если наша горка высокая, каток должен быть широким!»;  </w:t>
      </w:r>
    </w:p>
    <w:p w14:paraId="59A48656" w14:textId="120DF738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придумывает уникальную зону: «У нас ледяной лабиринт!»;  </w:t>
      </w:r>
    </w:p>
    <w:p w14:paraId="17C2865C" w14:textId="4078A6D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представляет проект: «Мы сделали зону для птиц — вот кормушка и деревья!».</w:t>
      </w:r>
    </w:p>
    <w:p w14:paraId="1CA9273B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45BC9C22" w14:textId="64802775" w:rsidR="000E376F" w:rsidRPr="009E6331" w:rsidRDefault="0073089B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u w:val="single"/>
        </w:rPr>
        <w:t>5</w:t>
      </w:r>
      <w:r w:rsidR="009E6331" w:rsidRPr="009E6331">
        <w:rPr>
          <w:rFonts w:ascii="Times New Roman" w:hAnsi="Times New Roman" w:cs="Times New Roman"/>
          <w:b/>
          <w:u w:val="single"/>
        </w:rPr>
        <w:t xml:space="preserve">. </w:t>
      </w:r>
      <w:r w:rsidR="000E376F" w:rsidRPr="009E6331">
        <w:rPr>
          <w:rFonts w:ascii="Times New Roman" w:hAnsi="Times New Roman" w:cs="Times New Roman"/>
          <w:b/>
          <w:u w:val="single"/>
        </w:rPr>
        <w:t>Название:</w:t>
      </w:r>
      <w:r w:rsidR="000E376F" w:rsidRPr="009E6331">
        <w:rPr>
          <w:rFonts w:ascii="Times New Roman" w:hAnsi="Times New Roman" w:cs="Times New Roman"/>
          <w:u w:val="single"/>
        </w:rPr>
        <w:t xml:space="preserve"> Тетрис-молчанка  </w:t>
      </w:r>
    </w:p>
    <w:p w14:paraId="6FBE9FE9" w14:textId="43416A4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+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(невербальное взаимодействие, эмоциональная синхронизация).</w:t>
      </w:r>
    </w:p>
    <w:p w14:paraId="7F09AC7F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312B71E8" w14:textId="0C1E2EAB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6ABDAF2A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Любые зимние предметы.</w:t>
      </w:r>
    </w:p>
    <w:p w14:paraId="3611214F" w14:textId="495211BD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4A37B628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«Соберите композицию без слов — только жестами, мимикой и движениями! Говорить нельзя!»</w:t>
      </w:r>
    </w:p>
    <w:p w14:paraId="5653E9EE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6C4241A6" w14:textId="1120290C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4К в действии:  </w:t>
      </w:r>
    </w:p>
    <w:p w14:paraId="44DD769D" w14:textId="1ED9BB8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использует невербальные средства: показывает пальцем, кивает, жестикулирует;  </w:t>
      </w:r>
    </w:p>
    <w:p w14:paraId="7F1C41DE" w14:textId="323CBE28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чувствует намерения партнёра без слов;  </w:t>
      </w:r>
    </w:p>
    <w:p w14:paraId="7A17E3DF" w14:textId="1826298C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придумывает «язык жестов»: «Если я поднимаю руку — это снег!»;  </w:t>
      </w:r>
    </w:p>
    <w:p w14:paraId="018DD688" w14:textId="0A456823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>— анализирует: «Он хочет поставить сюда шишку — правильно или нет?».</w:t>
      </w:r>
    </w:p>
    <w:p w14:paraId="396BBDE7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02392C02" w14:textId="77777777" w:rsid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AC27ADD" w14:textId="63A313BD" w:rsidR="00667A76" w:rsidRP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67A76">
        <w:rPr>
          <w:rFonts w:ascii="Times New Roman" w:hAnsi="Times New Roman" w:cs="Times New Roman"/>
          <w:b/>
          <w:bCs/>
          <w:sz w:val="36"/>
          <w:szCs w:val="36"/>
        </w:rPr>
        <w:t>Универсальный набор «Зимний Тетрис за 10 минут»</w:t>
      </w:r>
    </w:p>
    <w:p w14:paraId="71F06A0A" w14:textId="77777777" w:rsidR="00667A76" w:rsidRP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667A76">
        <w:rPr>
          <w:rFonts w:ascii="Times New Roman" w:hAnsi="Times New Roman" w:cs="Times New Roman"/>
          <w:b/>
          <w:bCs/>
          <w:i/>
          <w:iCs/>
        </w:rPr>
        <w:t>(Подходит для 80% активностей)</w:t>
      </w:r>
    </w:p>
    <w:p w14:paraId="2F210835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</w:p>
    <w:p w14:paraId="2144956C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Белые помпоны или ватные шарики (снег)</w:t>
      </w:r>
    </w:p>
    <w:p w14:paraId="5F25249A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Шишки, веточки (природа)</w:t>
      </w:r>
    </w:p>
    <w:p w14:paraId="2EFA1604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Крышки разных размеров (льдинки, глаза, колёса санок)</w:t>
      </w:r>
    </w:p>
    <w:p w14:paraId="4B2B6AC6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Цветная бумага (вырезать варежки, морковки, снежинки)</w:t>
      </w:r>
    </w:p>
    <w:p w14:paraId="5BAC072B" w14:textId="6659EB44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 xml:space="preserve">Детские варежки/носочки </w:t>
      </w:r>
    </w:p>
    <w:p w14:paraId="719BE345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Игрушки-звери (зайчик, медведь, птицы)</w:t>
      </w:r>
    </w:p>
    <w:p w14:paraId="24BB2B70" w14:textId="046AC86E" w:rsidR="00667A76" w:rsidRPr="000E376F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Обручи или скотч (границы поля)</w:t>
      </w:r>
    </w:p>
    <w:sectPr w:rsidR="00667A76" w:rsidRPr="000E376F" w:rsidSect="0073089B">
      <w:pgSz w:w="11906" w:h="16838"/>
      <w:pgMar w:top="568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A4F"/>
    <w:rsid w:val="000E376F"/>
    <w:rsid w:val="00667A76"/>
    <w:rsid w:val="0073089B"/>
    <w:rsid w:val="0076155C"/>
    <w:rsid w:val="00782EBB"/>
    <w:rsid w:val="009E6331"/>
    <w:rsid w:val="00DB7D53"/>
    <w:rsid w:val="00E4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E81A8"/>
  <w15:chartTrackingRefBased/>
  <w15:docId w15:val="{053343E8-F917-4ABE-8724-E30C7279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0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0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0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0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0A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0A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0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0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0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0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0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0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0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0A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0A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0A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0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0A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0A4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7308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u1@volg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Ольга</dc:creator>
  <cp:keywords/>
  <dc:description/>
  <cp:lastModifiedBy>B-ZONE</cp:lastModifiedBy>
  <cp:revision>6</cp:revision>
  <dcterms:created xsi:type="dcterms:W3CDTF">2026-01-23T20:22:00Z</dcterms:created>
  <dcterms:modified xsi:type="dcterms:W3CDTF">2026-02-17T13:10:00Z</dcterms:modified>
</cp:coreProperties>
</file>